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D1E" w:rsidRDefault="000068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Индивидуальные результаты независимой оценки качества условий </w:t>
      </w:r>
    </w:p>
    <w:tbl>
      <w:tblPr>
        <w:tblStyle w:val="a3"/>
        <w:tblW w:w="0" w:type="auto"/>
        <w:tblLook w:val="04A0"/>
      </w:tblPr>
      <w:tblGrid>
        <w:gridCol w:w="7338"/>
        <w:gridCol w:w="2233"/>
      </w:tblGrid>
      <w:tr w:rsidR="00F64D1E">
        <w:tc>
          <w:tcPr>
            <w:tcW w:w="9571" w:type="dxa"/>
            <w:gridSpan w:val="2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казенное общеобразовательное учреждение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Песковатская средняя школа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_Дубовского муниципального района</w:t>
            </w:r>
          </w:p>
        </w:tc>
      </w:tr>
      <w:tr w:rsidR="00F64D1E">
        <w:tc>
          <w:tcPr>
            <w:tcW w:w="7338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РЕСПОНДЕНТОВ</w:t>
            </w: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123</w:t>
            </w:r>
          </w:p>
        </w:tc>
      </w:tr>
      <w:tr w:rsidR="00F64D1E">
        <w:tc>
          <w:tcPr>
            <w:tcW w:w="7338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ЭКСПЕРТОВ</w:t>
            </w:r>
          </w:p>
        </w:tc>
        <w:tc>
          <w:tcPr>
            <w:tcW w:w="2233" w:type="dxa"/>
          </w:tcPr>
          <w:p w:rsidR="00F64D1E" w:rsidRDefault="0083616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F64D1E">
        <w:tc>
          <w:tcPr>
            <w:tcW w:w="7338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Показатель оценки качества по организации, осуществляющей образовательную деятельность, в отношении которой проведена независимая оценка качества, БАЛЛЫ</w:t>
            </w:r>
          </w:p>
        </w:tc>
        <w:tc>
          <w:tcPr>
            <w:tcW w:w="2233" w:type="dxa"/>
          </w:tcPr>
          <w:p w:rsidR="00F64D1E" w:rsidRPr="0083616C" w:rsidRDefault="0083616C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3616C">
              <w:rPr>
                <w:rFonts w:ascii="Times New Roman" w:hAnsi="Times New Roman" w:cs="Times New Roman"/>
                <w:b/>
                <w:sz w:val="32"/>
                <w:szCs w:val="32"/>
              </w:rPr>
              <w:t>98,2</w:t>
            </w:r>
          </w:p>
        </w:tc>
      </w:tr>
      <w:tr w:rsidR="00F64D1E">
        <w:tc>
          <w:tcPr>
            <w:tcW w:w="7338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возможное значение</w:t>
            </w: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F64D1E" w:rsidRDefault="00F64D1E">
      <w:pPr>
        <w:rPr>
          <w:rFonts w:ascii="Times New Roman" w:hAnsi="Times New Roman" w:cs="Times New Roman"/>
          <w:b/>
          <w:sz w:val="24"/>
          <w:szCs w:val="24"/>
        </w:rPr>
      </w:pPr>
    </w:p>
    <w:p w:rsidR="00F64D1E" w:rsidRDefault="000068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Сводные значения показателей</w:t>
      </w:r>
    </w:p>
    <w:tbl>
      <w:tblPr>
        <w:tblStyle w:val="a3"/>
        <w:tblW w:w="9606" w:type="dxa"/>
        <w:tblLook w:val="04A0"/>
      </w:tblPr>
      <w:tblGrid>
        <w:gridCol w:w="675"/>
        <w:gridCol w:w="6663"/>
        <w:gridCol w:w="2268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663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268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F64D1E" w:rsidRDefault="00006880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Показатели, характеризующие открытость и доступность информации об организации, осуществляющей образовательную деятельность</w:t>
            </w:r>
          </w:p>
        </w:tc>
        <w:tc>
          <w:tcPr>
            <w:tcW w:w="2268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94,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F64D1E" w:rsidRDefault="00006880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Показатели, характеризующие комфортность условий, в которых осуществляется образовательная деятельность</w:t>
            </w:r>
          </w:p>
        </w:tc>
        <w:tc>
          <w:tcPr>
            <w:tcW w:w="2268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99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F64D1E" w:rsidRDefault="00006880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Показатели, характеризующие доступность образовательной деятельности для инвалидов</w:t>
            </w:r>
          </w:p>
        </w:tc>
        <w:tc>
          <w:tcPr>
            <w:tcW w:w="2268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82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F64D1E" w:rsidRDefault="00006880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Показатели, характеризующие доброжелательность, вежливость работников организации</w:t>
            </w:r>
          </w:p>
        </w:tc>
        <w:tc>
          <w:tcPr>
            <w:tcW w:w="2268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99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F64D1E" w:rsidRDefault="00006880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Показатели, характеризующие удовлетворенность условиями осуществления образовательной деятельности организаций</w:t>
            </w:r>
          </w:p>
        </w:tc>
        <w:tc>
          <w:tcPr>
            <w:tcW w:w="2268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99</w:t>
            </w:r>
          </w:p>
        </w:tc>
      </w:tr>
    </w:tbl>
    <w:p w:rsidR="00F64D1E" w:rsidRDefault="00F64D1E">
      <w:pPr>
        <w:rPr>
          <w:rFonts w:ascii="Times New Roman" w:hAnsi="Times New Roman" w:cs="Times New Roman"/>
          <w:b/>
          <w:sz w:val="24"/>
          <w:szCs w:val="24"/>
        </w:rPr>
      </w:pPr>
    </w:p>
    <w:p w:rsidR="00F64D1E" w:rsidRDefault="000068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Сайт</w:t>
      </w:r>
    </w:p>
    <w:p w:rsidR="00F64D1E" w:rsidRDefault="000068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ходе проведенной независимой оценки:</w:t>
      </w:r>
    </w:p>
    <w:p w:rsidR="00F64D1E" w:rsidRDefault="000068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1) были получены следующие исходные данные:</w:t>
      </w:r>
    </w:p>
    <w:p w:rsidR="00F64D1E" w:rsidRDefault="000068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1.1) по данным экспертов:</w:t>
      </w:r>
    </w:p>
    <w:tbl>
      <w:tblPr>
        <w:tblStyle w:val="a3"/>
        <w:tblW w:w="0" w:type="auto"/>
        <w:tblLook w:val="04A0"/>
      </w:tblPr>
      <w:tblGrid>
        <w:gridCol w:w="675"/>
        <w:gridCol w:w="5705"/>
        <w:gridCol w:w="3191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Анализируемые показатели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норм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объем информации (количество материалов/единиц информации), размещение которой на общедоступных информационных ресурсах установлено нормативными правовыми актами Российской Федерации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/50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сайт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объем информации (количество материалов/единиц информации), размещенной на официальном сайте организации по отношению к количеству материалов, размещение которых установлено нормативными правовыми актами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93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стенд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объем информации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(количество материалов/единиц информации)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, размещенной на информационных стендах в помещении организации по отношению к количеству материалов,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размещение которых установлено нормативными правовыми актами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96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  <w:vertAlign w:val="subscript"/>
              </w:rPr>
              <w:t>дист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- 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функционирующих дистанционных способов обратной связи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взаимодействия с получателями услуг и их функционирование 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Т</w:t>
            </w:r>
            <w:r>
              <w:rPr>
                <w:rFonts w:ascii="Times New Roman" w:hAnsi="Times New Roman"/>
                <w:sz w:val="24"/>
                <w:szCs w:val="28"/>
                <w:vertAlign w:val="subscript"/>
              </w:rPr>
              <w:t xml:space="preserve">дист 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– количество баллов за каждый дистанционный способ взаимодействия с получателями услуг  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5" w:type="dxa"/>
          </w:tcPr>
          <w:p w:rsidR="00F64D1E" w:rsidRDefault="00006880">
            <w:pPr>
              <w:pStyle w:val="2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  <w:vertAlign w:val="subscript"/>
              </w:rPr>
              <w:t>стенд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число получателей образовательных услуг, удовлетворенных открытостью, полнотой и доступностью информации о деятельности организации, размещенной на информационных стендах в помещении организации по отношению к числу опрошенных  получателей услуг, ответивших на соответствующий вопрос анкеты 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98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5705" w:type="dxa"/>
          </w:tcPr>
          <w:p w:rsidR="00F64D1E" w:rsidRDefault="00006880">
            <w:pPr>
              <w:pStyle w:val="2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  <w:vertAlign w:val="subscript"/>
              </w:rPr>
              <w:t>сайт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число получателей образовательных услуг, удовлетворенных открытостью, полнотой и доступностью информации о деятельности организации, размещенной на официальном сайте организации по отношению к  числу опрошенных  получателей услуг, ответивших на соответствующий вопрос анкеты 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98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Ч</w:t>
            </w:r>
            <w:r>
              <w:rPr>
                <w:rFonts w:ascii="Times New Roman" w:hAnsi="Times New Roman"/>
                <w:sz w:val="24"/>
                <w:szCs w:val="28"/>
                <w:vertAlign w:val="subscript"/>
              </w:rPr>
              <w:t>общ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- общее число опрошенных получателей образовательных услуг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123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комф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количество в организации комфортных условий для предоставления образовательных услуг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комф</w:t>
            </w:r>
            <w:r>
              <w:rPr>
                <w:rFonts w:ascii="Times New Roman" w:hAnsi="Times New Roman"/>
                <w:sz w:val="24"/>
                <w:szCs w:val="24"/>
              </w:rPr>
              <w:t>– количество баллов за каждое комфортное условие предоставления образовательных услуг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ind w:firstLine="27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У</w:t>
            </w:r>
            <w:r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комф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- число получателей образовательных услуг, удовлетворенных комфортностью, в которых осуществляется образовательная деятельность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Ч</w:t>
            </w:r>
            <w:r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общ</w:t>
            </w:r>
            <w:r>
              <w:rPr>
                <w:rFonts w:ascii="Times New Roman" w:hAnsi="Times New Roman"/>
                <w:sz w:val="24"/>
                <w:szCs w:val="28"/>
              </w:rPr>
              <w:t>- общее число опрошенных получателей образовательных услуг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123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Т</w:t>
            </w:r>
            <w:r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орг</w:t>
            </w:r>
            <w:r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дост</w:t>
            </w:r>
            <w:r>
              <w:rPr>
                <w:rFonts w:ascii="Times New Roman" w:hAnsi="Times New Roman"/>
                <w:sz w:val="24"/>
                <w:szCs w:val="28"/>
              </w:rPr>
              <w:t>– количество баллов за каждое условие доступности организации для инвалидов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8"/>
                <w:szCs w:val="28"/>
                <w:vertAlign w:val="superscript"/>
              </w:rPr>
              <w:t>услуг</w:t>
            </w:r>
            <w:r>
              <w:rPr>
                <w:rFonts w:ascii="Times New Roman" w:hAnsi="Times New Roman"/>
                <w:sz w:val="28"/>
                <w:szCs w:val="28"/>
                <w:vertAlign w:val="subscript"/>
              </w:rPr>
              <w:t>дост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количество условий доступности, позволяющих инвалидам получать образовательные услуги наравне с другими 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ind w:firstLine="27"/>
              <w:jc w:val="both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Т</w:t>
            </w:r>
            <w:r>
              <w:rPr>
                <w:rFonts w:ascii="Times New Roman" w:hAnsi="Times New Roman"/>
                <w:sz w:val="24"/>
                <w:szCs w:val="28"/>
                <w:vertAlign w:val="superscript"/>
              </w:rPr>
              <w:t>услуг</w:t>
            </w:r>
            <w:r>
              <w:rPr>
                <w:rFonts w:ascii="Times New Roman" w:hAnsi="Times New Roman"/>
                <w:sz w:val="24"/>
                <w:szCs w:val="28"/>
                <w:vertAlign w:val="subscript"/>
              </w:rPr>
              <w:t>дост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– количество баллов за каждое условие доступности, позволяющее инвалидам получать услуги наравне с другими (</w:t>
            </w:r>
            <w:r>
              <w:rPr>
                <w:rFonts w:ascii="Times New Roman" w:hAnsi="Times New Roman"/>
                <w:color w:val="000000"/>
                <w:sz w:val="24"/>
                <w:szCs w:val="28"/>
              </w:rPr>
              <w:t>по 20 баллов за каждое условие)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ind w:firstLine="27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У</w:t>
            </w:r>
            <w:r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дост</w:t>
            </w:r>
            <w:r>
              <w:rPr>
                <w:rFonts w:ascii="Times New Roman" w:hAnsi="Times New Roman"/>
                <w:sz w:val="24"/>
                <w:szCs w:val="28"/>
              </w:rPr>
              <w:t>- число получателей услуг - инвалидов, удовлетворенных доступностью образовательных услуг дляинвалидов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ind w:firstLine="27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Ч</w:t>
            </w:r>
            <w:r>
              <w:rPr>
                <w:rFonts w:ascii="Times New Roman" w:hAnsi="Times New Roman"/>
                <w:sz w:val="24"/>
                <w:szCs w:val="28"/>
                <w:vertAlign w:val="subscript"/>
              </w:rPr>
              <w:t>инв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-  число опрошенных получателей образовательных услуг - инвалидов</w:t>
            </w:r>
          </w:p>
          <w:p w:rsidR="00F64D1E" w:rsidRDefault="00F64D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F64D1E" w:rsidRDefault="00F64D1E">
      <w:pPr>
        <w:rPr>
          <w:rFonts w:ascii="Times New Roman" w:hAnsi="Times New Roman" w:cs="Times New Roman"/>
          <w:b/>
          <w:sz w:val="24"/>
          <w:szCs w:val="24"/>
        </w:rPr>
      </w:pPr>
    </w:p>
    <w:p w:rsidR="00F64D1E" w:rsidRDefault="00F64D1E">
      <w:pPr>
        <w:rPr>
          <w:rFonts w:ascii="Times New Roman" w:hAnsi="Times New Roman" w:cs="Times New Roman"/>
          <w:b/>
          <w:sz w:val="24"/>
          <w:szCs w:val="24"/>
        </w:rPr>
      </w:pPr>
    </w:p>
    <w:p w:rsidR="00F64D1E" w:rsidRDefault="000068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Прилагаются экспертные оценки (Приложение 2):</w:t>
      </w:r>
    </w:p>
    <w:p w:rsidR="00F64D1E" w:rsidRDefault="00006880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Соответствия информации </w:t>
      </w:r>
      <w:r>
        <w:rPr>
          <w:rFonts w:ascii="Times New Roman" w:hAnsi="Times New Roman"/>
          <w:i/>
          <w:color w:val="000000"/>
          <w:sz w:val="24"/>
          <w:szCs w:val="24"/>
        </w:rPr>
        <w:t>о деятельности организации, размещенной на информационных стендах в помещении организации, ее содержанию и порядку (форме), установленным нормативными правовыми актами.</w:t>
      </w:r>
    </w:p>
    <w:p w:rsidR="00F64D1E" w:rsidRDefault="00F64D1E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F64D1E" w:rsidRDefault="00006880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Соответствия информации </w:t>
      </w:r>
      <w:r>
        <w:rPr>
          <w:rFonts w:ascii="Times New Roman" w:hAnsi="Times New Roman"/>
          <w:i/>
          <w:color w:val="000000"/>
          <w:sz w:val="24"/>
          <w:szCs w:val="24"/>
        </w:rPr>
        <w:t>о деятельности организации, размещенной на официальном сайте организации в информационно-телекоммуникационной сети "Интернет", ее содержанию и порядку (форме), установленным нормативными правовыми актами.</w:t>
      </w:r>
    </w:p>
    <w:p w:rsidR="00F64D1E" w:rsidRDefault="00F64D1E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F64D1E" w:rsidRDefault="0000688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Обеспечения в организации комфортных условий, в которых осуществляется образовательная деятельность.</w:t>
      </w:r>
    </w:p>
    <w:p w:rsidR="00F64D1E" w:rsidRDefault="0000688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Оборудование территории, прилегающей к зданиям организации, и помещений с учетом доступности для инвалидов</w:t>
      </w:r>
    </w:p>
    <w:p w:rsidR="00F64D1E" w:rsidRDefault="0000688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Обеспечение в организации условий доступности, позволяющих инвалидам получать образовательные услуги наравне с другими</w:t>
      </w:r>
    </w:p>
    <w:p w:rsidR="00F64D1E" w:rsidRDefault="000068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1.2) по данным анкетирования:</w:t>
      </w:r>
    </w:p>
    <w:tbl>
      <w:tblPr>
        <w:tblStyle w:val="a3"/>
        <w:tblW w:w="0" w:type="auto"/>
        <w:tblLook w:val="04A0"/>
      </w:tblPr>
      <w:tblGrid>
        <w:gridCol w:w="675"/>
        <w:gridCol w:w="5812"/>
        <w:gridCol w:w="3084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Анализируемые показатели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Ч</w:t>
            </w:r>
            <w:r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общ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 xml:space="preserve"> -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 общее число опрошенных получателей услуг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123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ind w:firstLine="27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Ч</w:t>
            </w:r>
            <w:r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инв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-  число опрошенных получателей образовательных услуг - инвалидов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У</w:t>
            </w:r>
            <w:r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вежл.дист</w:t>
            </w:r>
            <w:r>
              <w:rPr>
                <w:rFonts w:ascii="Times New Roman" w:hAnsi="Times New Roman"/>
                <w:sz w:val="24"/>
                <w:szCs w:val="28"/>
              </w:rPr>
              <w:t>- число получателей образовательных услуг, удовлетворенных доброжелательностью, вежливостью работников организации</w:t>
            </w:r>
            <w:r>
              <w:rPr>
                <w:rFonts w:ascii="Times New Roman" w:hAnsi="Times New Roman"/>
                <w:sz w:val="24"/>
                <w:szCs w:val="24"/>
              </w:rPr>
              <w:t>при использовании дистанционных форм взаимодействия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122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ind w:firstLine="27"/>
              <w:rPr>
                <w:rFonts w:ascii="Times New Roman" w:hAnsi="Times New Roman"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У</w:t>
            </w:r>
            <w:r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дост</w:t>
            </w:r>
            <w:r>
              <w:rPr>
                <w:rFonts w:ascii="Times New Roman" w:hAnsi="Times New Roman"/>
                <w:sz w:val="24"/>
                <w:szCs w:val="28"/>
              </w:rPr>
              <w:t>- число получателей услуг -инвалидов, удовлетворенных доступностью образовательных услуг дляинвалидов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У</w:t>
            </w:r>
            <w:r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комф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- число получателей образовательных услуг, удовлетворенных комфортностью, в которых осуществляется образовательная деятельность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У</w:t>
            </w:r>
            <w:r>
              <w:rPr>
                <w:rFonts w:ascii="Times New Roman" w:hAnsi="Times New Roman"/>
                <w:sz w:val="24"/>
                <w:szCs w:val="28"/>
                <w:vertAlign w:val="superscript"/>
              </w:rPr>
              <w:t>оказ.услуг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- число получателей образовательных услуг, удовлетворенных доброжелательностью, вежливостью работников организации, обеспечивающих </w:t>
            </w:r>
            <w:r>
              <w:rPr>
                <w:rFonts w:ascii="Times New Roman" w:hAnsi="Times New Roman"/>
                <w:sz w:val="24"/>
                <w:szCs w:val="24"/>
              </w:rPr>
              <w:t>непосредственное оказание образовательной услуги при обращении в организацию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123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У</w:t>
            </w:r>
            <w:r>
              <w:rPr>
                <w:rFonts w:ascii="Times New Roman" w:hAnsi="Times New Roman"/>
                <w:sz w:val="24"/>
                <w:szCs w:val="28"/>
                <w:vertAlign w:val="superscript"/>
              </w:rPr>
              <w:t>орг.усл.</w:t>
            </w:r>
            <w:r>
              <w:rPr>
                <w:rFonts w:ascii="Times New Roman" w:hAnsi="Times New Roman"/>
                <w:sz w:val="24"/>
                <w:szCs w:val="28"/>
              </w:rPr>
              <w:t>- число получателей услуг, удовлетворенных организационными условиями предоставления услуг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121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ind w:firstLine="2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У</w:t>
            </w:r>
            <w:r>
              <w:rPr>
                <w:rFonts w:ascii="Times New Roman" w:hAnsi="Times New Roman"/>
                <w:sz w:val="24"/>
                <w:szCs w:val="28"/>
                <w:vertAlign w:val="superscript"/>
              </w:rPr>
              <w:t>перв.конт</w:t>
            </w:r>
            <w:r>
              <w:rPr>
                <w:rFonts w:ascii="Times New Roman" w:hAnsi="Times New Roman"/>
                <w:sz w:val="24"/>
                <w:szCs w:val="28"/>
              </w:rPr>
              <w:t xml:space="preserve"> - число получателей образовательных услуг, удовлетворенных доброжелательностью, вежливостью работников организации, обеспечивающих </w:t>
            </w:r>
            <w:r>
              <w:rPr>
                <w:rFonts w:ascii="Times New Roman" w:hAnsi="Times New Roman"/>
                <w:sz w:val="24"/>
                <w:szCs w:val="24"/>
              </w:rPr>
              <w:t>первичный контакт и информирование получателя образовательной услуги при обращении в организацию</w:t>
            </w:r>
          </w:p>
          <w:p w:rsidR="00F64D1E" w:rsidRDefault="00F64D1E">
            <w:pPr>
              <w:spacing w:after="0" w:line="240" w:lineRule="auto"/>
              <w:ind w:firstLine="27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  <w:vertAlign w:val="subscript"/>
              </w:rPr>
              <w:t>реком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- число получателей образовательных услуг,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которые готовы рекомендовать организацию родственникам и знакомым (могли бы ее рекомендовать, если бы была возможность выбора организации)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  <w:vertAlign w:val="subscript"/>
              </w:rPr>
              <w:t>сайт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число получателей образовательных услуг, удовлетворенных открытостью, полнотой и доступностью информации о деятельности организации, размещенной на официальном сайте организации 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121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8"/>
                <w:szCs w:val="28"/>
                <w:vertAlign w:val="subscript"/>
              </w:rPr>
              <w:t>стенд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число получателей образовательных услуг, удовлетворенных открытостью, полнотой и доступностью информации о деятельности организации, размещенной на информационных стендах в помещении организации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12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>У</w:t>
            </w:r>
            <w:r>
              <w:rPr>
                <w:rFonts w:ascii="Times New Roman" w:hAnsi="Times New Roman"/>
                <w:sz w:val="24"/>
                <w:szCs w:val="28"/>
                <w:vertAlign w:val="subscript"/>
              </w:rPr>
              <w:t>уд</w:t>
            </w:r>
            <w:r>
              <w:rPr>
                <w:rFonts w:ascii="Times New Roman" w:hAnsi="Times New Roman"/>
                <w:sz w:val="24"/>
                <w:szCs w:val="28"/>
              </w:rPr>
              <w:t>- число получателей услуг, удовлетворенных в целом условиями оказания образовательных услуг в организации</w:t>
            </w:r>
          </w:p>
        </w:tc>
        <w:tc>
          <w:tcPr>
            <w:tcW w:w="308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123</w:t>
            </w:r>
          </w:p>
        </w:tc>
      </w:tr>
    </w:tbl>
    <w:p w:rsidR="00F64D1E" w:rsidRDefault="00F64D1E">
      <w:pPr>
        <w:rPr>
          <w:rFonts w:ascii="Times New Roman" w:hAnsi="Times New Roman" w:cs="Times New Roman"/>
          <w:sz w:val="24"/>
          <w:szCs w:val="24"/>
        </w:rPr>
      </w:pPr>
    </w:p>
    <w:p w:rsidR="00F64D1E" w:rsidRDefault="0000688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2) осуществлен расчет показателей:</w:t>
      </w:r>
    </w:p>
    <w:p w:rsidR="00F64D1E" w:rsidRDefault="0000688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 характеризующих критерий оценки качества условий "Открытость и доступность информации об организации, осуществляющей образовательную деятельность":</w:t>
      </w:r>
    </w:p>
    <w:tbl>
      <w:tblPr>
        <w:tblStyle w:val="a3"/>
        <w:tblW w:w="0" w:type="auto"/>
        <w:tblLook w:val="04A0"/>
      </w:tblPr>
      <w:tblGrid>
        <w:gridCol w:w="675"/>
        <w:gridCol w:w="6096"/>
        <w:gridCol w:w="2800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Рассчитанные показатели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инф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-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соответствие информации о деятельности организации, размещенной на общедоступных информационных ресурсах, ее содержанию и порядку (форме), установленным нормативными правовыми актами:</w:t>
            </w:r>
          </w:p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на информационных стендах в помещении организации;</w:t>
            </w:r>
          </w:p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на официальном сайте организации в информационно-телекоммуникационной сети"Интернет"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дист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- наличие на официальном сайте организации информации о дистанционных способах обратной связи и взаимодействия с получателями услуг и их функционирование:</w:t>
            </w:r>
          </w:p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телефона;</w:t>
            </w:r>
          </w:p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электронной почты;</w:t>
            </w:r>
          </w:p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электронных сервисов (форма для подачи электронного обращения, получения консультации по оказываемым услугам, раздел "Часто задаваемые вопросы";</w:t>
            </w:r>
          </w:p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раздела официального сайта «Часто задаваемые вопросы»;</w:t>
            </w:r>
          </w:p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откр</w:t>
            </w:r>
            <w:r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Доля получателей образовательных услуг, удовлетворенных открытостью, полнотой и доступностью информации о деятельности организации, размещенной на информационных стендах, на сайте (в % от общего числа опрошенных получателей образовательных услуг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Ч</w:t>
            </w:r>
            <w:r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общ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4D1E" w:rsidRDefault="00006880">
      <w:pPr>
        <w:pStyle w:val="ConsPlusTitle"/>
        <w:spacing w:line="276" w:lineRule="auto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2.2) характеризующих критерий оценки качества условий "Комфортность условий,              в которых осуществляется образовательная деятельность":</w:t>
      </w:r>
    </w:p>
    <w:p w:rsidR="00F64D1E" w:rsidRDefault="00F64D1E">
      <w:pPr>
        <w:pStyle w:val="ConsPlusTitle"/>
        <w:spacing w:line="276" w:lineRule="auto"/>
        <w:jc w:val="both"/>
        <w:outlineLvl w:val="1"/>
        <w:rPr>
          <w:rFonts w:ascii="Times New Roman" w:hAnsi="Times New Roman" w:cs="Times New Roman"/>
          <w:b w:val="0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6096"/>
        <w:gridCol w:w="2800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Рассчитанные показатели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комф.усл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 - обеспечение в организации комфортных условий , в которых осуществляется образовательная деятельность: </w:t>
            </w:r>
          </w:p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наличие зоны отдыха (ожидания);</w:t>
            </w:r>
          </w:p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наличие и понятность навигации внутри организации;</w:t>
            </w:r>
          </w:p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наличие и доступность питьевой воды;</w:t>
            </w:r>
          </w:p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-наличие и доступность санитарно-гигиенических помещений;</w:t>
            </w:r>
          </w:p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санитарное состояние помещений организации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комф</w:t>
            </w:r>
            <w:r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доля получателей образовательных услуг, удовлетворенных комфортностью условий, в которых осуществляется образовательная деятельность (в % от общего числа опрошенных получателей образовательных услуг)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</w:tbl>
    <w:p w:rsidR="00F64D1E" w:rsidRDefault="00F64D1E">
      <w:pPr>
        <w:pStyle w:val="ConsPlusTitle"/>
        <w:spacing w:line="276" w:lineRule="auto"/>
        <w:jc w:val="both"/>
        <w:outlineLvl w:val="1"/>
        <w:rPr>
          <w:rFonts w:ascii="Times New Roman" w:hAnsi="Times New Roman" w:cs="Times New Roman"/>
          <w:b w:val="0"/>
          <w:sz w:val="24"/>
          <w:szCs w:val="24"/>
        </w:rPr>
      </w:pPr>
    </w:p>
    <w:p w:rsidR="00F64D1E" w:rsidRDefault="0000688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2.3. характеризующих критерий оценки качества условий "Доступность образовательной деятельности для инвалидов":</w:t>
      </w:r>
    </w:p>
    <w:tbl>
      <w:tblPr>
        <w:tblStyle w:val="a3"/>
        <w:tblW w:w="0" w:type="auto"/>
        <w:tblLook w:val="04A0"/>
      </w:tblPr>
      <w:tblGrid>
        <w:gridCol w:w="675"/>
        <w:gridCol w:w="6096"/>
        <w:gridCol w:w="2800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Рассчитанные показатели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орг</w:t>
            </w:r>
            <w:r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дост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Оборудование территории, прилегающей к зданиям, и помещений с учетом доступности для инвалидов:</w:t>
            </w:r>
          </w:p>
          <w:p w:rsidR="00F64D1E" w:rsidRDefault="00006880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оборудованных входных групп пандусами (подъемными платформами);</w:t>
            </w:r>
          </w:p>
          <w:p w:rsidR="00F64D1E" w:rsidRDefault="00006880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наличие выделенных стоянок для автотранспортных средств инвалидов;</w:t>
            </w:r>
          </w:p>
          <w:p w:rsidR="00F64D1E" w:rsidRDefault="00006880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наличие адаптированных лифтов, поручней, расширенных дверных проемов;</w:t>
            </w:r>
          </w:p>
          <w:p w:rsidR="00F64D1E" w:rsidRDefault="00006880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наличие сменных кресел-колясок;</w:t>
            </w:r>
          </w:p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наличие специально оборудованных санитарно-гигиенических помещений в организации 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F64D1E" w:rsidRDefault="00006880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услуг</w:t>
            </w:r>
            <w:r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дост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обеспечение в организации условий доступности, позволяющих инвалидам получать услуги наравне с другими:</w:t>
            </w:r>
          </w:p>
          <w:p w:rsidR="00F64D1E" w:rsidRDefault="00006880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дублирование для инвалидов по слуху и зрению звуковой и зрительной информации;</w:t>
            </w:r>
          </w:p>
          <w:p w:rsidR="00F64D1E" w:rsidRDefault="00006880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 дублирование надписей, знаков и иной текстовой 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графической информации знаками, выполненными рельефно-точечным шрифтом Брайля;</w:t>
            </w:r>
          </w:p>
          <w:p w:rsidR="00F64D1E" w:rsidRDefault="00006880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  <w:p w:rsidR="00F64D1E" w:rsidRDefault="00006880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 альтернативной версии сайта организации для инвалидов по зрению;</w:t>
            </w:r>
          </w:p>
          <w:p w:rsidR="00F64D1E" w:rsidRDefault="00006880">
            <w:pPr>
              <w:pStyle w:val="2"/>
              <w:spacing w:line="216" w:lineRule="auto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помощь, оказываемая работниками организации, прошедшими необходимое обучение (инструктирование) по сопровождению инвалидов в помещениях организации и на прилегающей территории;</w:t>
            </w:r>
          </w:p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r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дост</w:t>
            </w:r>
            <w:r>
              <w:rPr>
                <w:rFonts w:ascii="Times New Roman" w:hAnsi="Times New Roman"/>
                <w:b/>
                <w:sz w:val="24"/>
                <w:szCs w:val="24"/>
                <w:vertAlign w:val="subscript"/>
              </w:rPr>
              <w:t>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доля получателей образовательных услуг, удовлетворенных доступностью образовательных услуг для инвалидов 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4D1E" w:rsidRDefault="0000688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2.4. характеризующих критерий оценки качества условий "Доброжелательность, вежливость работников организации":</w:t>
      </w:r>
    </w:p>
    <w:tbl>
      <w:tblPr>
        <w:tblStyle w:val="a3"/>
        <w:tblW w:w="0" w:type="auto"/>
        <w:tblLook w:val="04A0"/>
      </w:tblPr>
      <w:tblGrid>
        <w:gridCol w:w="675"/>
        <w:gridCol w:w="6096"/>
        <w:gridCol w:w="2800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Рассчитанные показатели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8"/>
                <w:szCs w:val="28"/>
                <w:vertAlign w:val="superscript"/>
              </w:rPr>
              <w:t>перв.конт</w:t>
            </w:r>
            <w:r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 xml:space="preserve"> 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доля получателей образовательных услуг, удовлетворенных доброжелательностью, вежливостью работников организации, обеспечивающих первичный контакт и информирование получателя образовательной услуги при непосредственном обращении в организацию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оказ.услуг</w:t>
            </w:r>
            <w:r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доля получателей образовательных  услуг, удовлетворенных доброжелательностью, вежливостью работников организации, обеспечивающих непосредственное оказание образовательной услуги при обращении в организацию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вежл.дист</w:t>
            </w:r>
            <w:r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доля получателей образовательных услуг, удовлетворенных доброжелательностью, вежливостью работников организации при использовании дистанционных форм взаимодействия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4D1E" w:rsidRDefault="00006880">
      <w:pPr>
        <w:pStyle w:val="ConsPlusTitle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характеризующих критерий оценки качества условий "</w:t>
      </w:r>
      <w:r>
        <w:rPr>
          <w:rFonts w:ascii="Times New Roman" w:hAnsi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довлетворенность условиями осуществления образовательной деятельности организаций"</w:t>
      </w:r>
    </w:p>
    <w:tbl>
      <w:tblPr>
        <w:tblStyle w:val="a3"/>
        <w:tblW w:w="0" w:type="auto"/>
        <w:tblLook w:val="04A0"/>
      </w:tblPr>
      <w:tblGrid>
        <w:gridCol w:w="675"/>
        <w:gridCol w:w="6096"/>
        <w:gridCol w:w="2800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Рассчитанные показатели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8"/>
                <w:szCs w:val="28"/>
                <w:vertAlign w:val="subscript"/>
              </w:rPr>
              <w:t>реком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 доля получателей образовательных  услуг, которые готовы рекомендовать организацию родственникам и знакомым (могли бы ее рекомендовать, если бы была возможность выбора организации)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4"/>
                <w:szCs w:val="28"/>
                <w:vertAlign w:val="superscript"/>
              </w:rPr>
              <w:t>орг.усл</w:t>
            </w:r>
            <w:r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доля получателей образовательных услуг, </w:t>
            </w:r>
            <w:r>
              <w:rPr>
                <w:rFonts w:ascii="Times New Roman" w:hAnsi="Times New Roman"/>
                <w:sz w:val="24"/>
                <w:szCs w:val="28"/>
              </w:rPr>
              <w:t>удовлетворенных организационными условиями предоставления услуг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удобством графика работы организации)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96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П</w:t>
            </w:r>
            <w:r>
              <w:rPr>
                <w:rFonts w:ascii="Times New Roman" w:hAnsi="Times New Roman"/>
                <w:b/>
                <w:sz w:val="24"/>
                <w:szCs w:val="28"/>
                <w:vertAlign w:val="subscript"/>
              </w:rPr>
              <w:t>уд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- доля получателей образовательных услуг,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удовлетворенных в целом условиями оказания образовательных услуг в организации</w:t>
            </w:r>
          </w:p>
        </w:tc>
        <w:tc>
          <w:tcPr>
            <w:tcW w:w="2800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64D1E" w:rsidRDefault="0000688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3) Осуществлен итоговый расчет показателей, характеризующих критерии оценки качества условий</w:t>
      </w:r>
    </w:p>
    <w:tbl>
      <w:tblPr>
        <w:tblStyle w:val="a3"/>
        <w:tblW w:w="0" w:type="auto"/>
        <w:tblLook w:val="04A0"/>
      </w:tblPr>
      <w:tblGrid>
        <w:gridCol w:w="675"/>
        <w:gridCol w:w="5705"/>
        <w:gridCol w:w="3191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Рассчитанные показатели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Показатель, характеризующий критерий оценки качества условий "Открытость и доступность информации об организации, осуществляющей образовательную деятельность"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94,7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5" w:type="dxa"/>
          </w:tcPr>
          <w:p w:rsidR="00F64D1E" w:rsidRDefault="00006880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2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- Показатель, характеризующий критерий оценки качества условий </w:t>
            </w:r>
          </w:p>
          <w:p w:rsidR="00F64D1E" w:rsidRDefault="00006880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"Комфортность условий,</w:t>
            </w:r>
          </w:p>
          <w:p w:rsidR="00F64D1E" w:rsidRDefault="00006880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в которых осуществляется образовательная деятельность"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5" w:type="dxa"/>
          </w:tcPr>
          <w:p w:rsidR="00F64D1E" w:rsidRDefault="00006880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3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- Показатель, характеризующий критерий оценки качества условий "Доступность образовательной деятельности для инвалидов"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5" w:type="dxa"/>
          </w:tcPr>
          <w:p w:rsidR="00F64D1E" w:rsidRDefault="00006880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- Показатель, характеризующий критерий оценки качества условий "Доброжелательность, вежливость работников организации"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5" w:type="dxa"/>
          </w:tcPr>
          <w:p w:rsidR="00F64D1E" w:rsidRDefault="00006880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- Показатель, характеризующий критерий оценки качества условий "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довлетворенность условиями осуществления образовательной деятельности организаций"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5705"/>
        <w:gridCol w:w="3191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Рассчитанные показатели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Макс. 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Показатель, характеризующий критерий оценки качества условий "Открытость и доступность информации об организации, осуществляющей образовательную деятельность"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5" w:type="dxa"/>
          </w:tcPr>
          <w:p w:rsidR="00F64D1E" w:rsidRDefault="00006880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2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- Показатель, характеризующий критерий оценки качества условий </w:t>
            </w:r>
          </w:p>
          <w:p w:rsidR="00F64D1E" w:rsidRDefault="00006880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"Комфортность условий,</w:t>
            </w:r>
          </w:p>
          <w:p w:rsidR="00F64D1E" w:rsidRDefault="00006880">
            <w:pPr>
              <w:pStyle w:val="ConsPlusTitle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в которых осуществляется образовательная деятельность"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05" w:type="dxa"/>
          </w:tcPr>
          <w:p w:rsidR="00F64D1E" w:rsidRDefault="00006880">
            <w:pPr>
              <w:pStyle w:val="ConsPlusTitle"/>
              <w:jc w:val="both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 xml:space="preserve">3 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- Показатель, характеризующий критерий оценки качества условий "Доступность образовательной деятельности для инвалидов"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5" w:type="dxa"/>
          </w:tcPr>
          <w:p w:rsidR="00F64D1E" w:rsidRDefault="00006880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>4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- Показатель, характеризующий критерий оценки качества условий "Доброжелательность, вежливость работников организации"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5" w:type="dxa"/>
          </w:tcPr>
          <w:p w:rsidR="00F64D1E" w:rsidRDefault="00006880">
            <w:pPr>
              <w:pStyle w:val="ConsPlusTitle"/>
              <w:outlineLvl w:val="1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 w:val="0"/>
                <w:sz w:val="16"/>
                <w:szCs w:val="16"/>
              </w:rPr>
              <w:t>5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- Показатель, характеризующий критерий оценки качества условий              "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>У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довлетворенность условиями</w:t>
            </w:r>
          </w:p>
          <w:p w:rsidR="00F64D1E" w:rsidRDefault="00006880">
            <w:pPr>
              <w:pStyle w:val="ConsPlusTitle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осуществления образовательной деятельности организаций"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64D1E" w:rsidRDefault="0000688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4) Осуществлен расчет показателя оценки качества</w:t>
      </w:r>
    </w:p>
    <w:tbl>
      <w:tblPr>
        <w:tblStyle w:val="a3"/>
        <w:tblW w:w="0" w:type="auto"/>
        <w:tblLook w:val="04A0"/>
      </w:tblPr>
      <w:tblGrid>
        <w:gridCol w:w="675"/>
        <w:gridCol w:w="5705"/>
        <w:gridCol w:w="3191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Рассчитанный показатель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5" w:type="dxa"/>
            <w:shd w:val="clear" w:color="auto" w:fill="auto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Показатель оценки качества по организации, осуществляющей образовательную деятельность в отношении которой проведена независимая оценка качества</w:t>
            </w:r>
          </w:p>
        </w:tc>
        <w:tc>
          <w:tcPr>
            <w:tcW w:w="3191" w:type="dxa"/>
          </w:tcPr>
          <w:p w:rsidR="00F64D1E" w:rsidRDefault="008361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98,2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5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Максимально возможное значение</w:t>
            </w:r>
          </w:p>
        </w:tc>
        <w:tc>
          <w:tcPr>
            <w:tcW w:w="3191" w:type="dxa"/>
          </w:tcPr>
          <w:p w:rsidR="00F64D1E" w:rsidRDefault="00F64D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4D1E" w:rsidRDefault="00F64D1E">
      <w:pPr>
        <w:pStyle w:val="2"/>
        <w:jc w:val="both"/>
        <w:rPr>
          <w:rFonts w:ascii="Times New Roman" w:hAnsi="Times New Roman"/>
          <w:i/>
          <w:sz w:val="24"/>
          <w:szCs w:val="24"/>
        </w:rPr>
      </w:pPr>
    </w:p>
    <w:p w:rsidR="00F64D1E" w:rsidRDefault="00006880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Экспертная оценка соответствия информации </w:t>
      </w:r>
      <w:r>
        <w:rPr>
          <w:rFonts w:ascii="Times New Roman" w:hAnsi="Times New Roman"/>
          <w:i/>
          <w:color w:val="000000"/>
          <w:sz w:val="24"/>
          <w:szCs w:val="24"/>
        </w:rPr>
        <w:t>о деятельности организации, размещенной на информационных стендах в помещении организации, ее содержанию и порядку (форме), установленным нормативными правовыми актами*</w:t>
      </w:r>
    </w:p>
    <w:p w:rsidR="00F64D1E" w:rsidRDefault="00F64D1E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6379"/>
        <w:gridCol w:w="2517"/>
      </w:tblGrid>
      <w:tr w:rsidR="00F64D1E">
        <w:tc>
          <w:tcPr>
            <w:tcW w:w="675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379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информации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 деятельности организации, размещенной на информационных стендах в помещении организации, ее содержанию и порядку (форме), установленным нормативными правовыми актами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Значение в баллах 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Объем информации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(количество материалов/единиц информации)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размещенной на информационных стендах в помещении организации по отношению к количеству материалов, размещение которых установлено нормативными правовыми актами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  <w:t>14/15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Объем информации </w:t>
            </w: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(количество материалов/единиц информации)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, размещение которой на информационных стендах в помещении организации установлено нормативными правовыми актами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100,00</w:t>
            </w:r>
          </w:p>
        </w:tc>
      </w:tr>
    </w:tbl>
    <w:p w:rsidR="00F64D1E" w:rsidRDefault="00F64D1E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F64D1E" w:rsidRDefault="00F64D1E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F64D1E" w:rsidRDefault="00006880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Экспертная оценка соответствия информации 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о деятельности организации, размещенной </w:t>
      </w:r>
      <w:r>
        <w:rPr>
          <w:rFonts w:ascii="Times New Roman" w:hAnsi="Times New Roman"/>
          <w:i/>
          <w:sz w:val="24"/>
          <w:szCs w:val="24"/>
        </w:rPr>
        <w:t>на официальном сайте организации в информационно-телекоммуникационной сети "Интернет",</w:t>
      </w:r>
      <w:r>
        <w:rPr>
          <w:rFonts w:ascii="Times New Roman" w:hAnsi="Times New Roman"/>
          <w:i/>
          <w:color w:val="000000"/>
          <w:sz w:val="24"/>
          <w:szCs w:val="24"/>
        </w:rPr>
        <w:t xml:space="preserve"> ее содержанию и порядку (форме), установленным нормативными правовыми актами*</w:t>
      </w:r>
    </w:p>
    <w:p w:rsidR="00F64D1E" w:rsidRDefault="00F64D1E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6379"/>
        <w:gridCol w:w="2517"/>
      </w:tblGrid>
      <w:tr w:rsidR="00F64D1E">
        <w:tc>
          <w:tcPr>
            <w:tcW w:w="675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379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Наличие информации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 деятельности организации, размещенной на официальном сайте организации в информационно-телекоммуникационной сети "Интернет", ее содержанию и порядку (форме), установленным нормативными правовыми актами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Значение в баллах 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 информации (количество материалов/единиц информации), размещенной на официальном сайте организации по отношению к количеству материалов, размещение которых установлено нормативными правовыми актами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highlight w:val="yellow"/>
              </w:rPr>
              <w:t>48/50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Объем информации (количество материалов/единиц информации), размещение на официальном сайте организации которых установлено нормативными правовыми актами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100,00</w:t>
            </w:r>
          </w:p>
        </w:tc>
      </w:tr>
    </w:tbl>
    <w:p w:rsidR="00F64D1E" w:rsidRDefault="00F64D1E">
      <w:pPr>
        <w:pStyle w:val="2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F64D1E" w:rsidRDefault="00006880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t xml:space="preserve">* ПРИМЕЧАНИЕ: Перечень информации, необходимой для размещения на официальном сайте и стендах организации, отсутствие которой выявлено в ходе независимой оценки, включен в приложение 2- индивидуальные рекомендации по повышению качества условий оказания услуг для данной организации </w:t>
      </w:r>
    </w:p>
    <w:p w:rsidR="00F64D1E" w:rsidRDefault="00006880">
      <w:pPr>
        <w:pStyle w:val="2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color w:val="000000"/>
          <w:sz w:val="24"/>
          <w:szCs w:val="24"/>
        </w:rPr>
        <w:lastRenderedPageBreak/>
        <w:t xml:space="preserve">Экспертная оценка наличия </w:t>
      </w:r>
      <w:r>
        <w:rPr>
          <w:rFonts w:ascii="Times New Roman" w:hAnsi="Times New Roman"/>
          <w:i/>
          <w:sz w:val="24"/>
          <w:szCs w:val="24"/>
        </w:rPr>
        <w:t>на официальном сайте организации (учреждения) информации о дистанционных способах обратной связи и взаимодействия с получателями услуг и их функционирования</w:t>
      </w:r>
    </w:p>
    <w:p w:rsidR="00F64D1E" w:rsidRDefault="00F64D1E">
      <w:pPr>
        <w:pStyle w:val="2"/>
        <w:jc w:val="both"/>
        <w:rPr>
          <w:rFonts w:ascii="Times New Roman" w:hAnsi="Times New Roman"/>
          <w:i/>
          <w:sz w:val="24"/>
          <w:szCs w:val="24"/>
        </w:rPr>
      </w:pPr>
    </w:p>
    <w:p w:rsidR="00F64D1E" w:rsidRDefault="00F64D1E">
      <w:pPr>
        <w:pStyle w:val="2"/>
        <w:jc w:val="both"/>
        <w:rPr>
          <w:rFonts w:ascii="Times New Roman" w:hAnsi="Times New Roman"/>
          <w:i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6379"/>
        <w:gridCol w:w="2517"/>
      </w:tblGrid>
      <w:tr w:rsidR="00F64D1E">
        <w:tc>
          <w:tcPr>
            <w:tcW w:w="675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379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Наличие </w:t>
            </w:r>
            <w:r>
              <w:rPr>
                <w:rFonts w:ascii="Times New Roman" w:hAnsi="Times New Roman"/>
                <w:sz w:val="24"/>
                <w:szCs w:val="24"/>
              </w:rPr>
              <w:t>на официальном сайте организации (учреждения) информации о дистанционных способах обратной связи и взаимодействия с получателями услуг и их функционирование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 / нет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телефон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электронные сервисы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да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техническая возможность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  <w:tc>
          <w:tcPr>
            <w:tcW w:w="2517" w:type="dxa"/>
          </w:tcPr>
          <w:p w:rsidR="00F64D1E" w:rsidRDefault="00F64D1E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F64D1E" w:rsidRDefault="00F64D1E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p w:rsidR="00F64D1E" w:rsidRDefault="00F64D1E">
      <w:pPr>
        <w:pStyle w:val="2"/>
        <w:jc w:val="both"/>
        <w:rPr>
          <w:rFonts w:ascii="Times New Roman" w:hAnsi="Times New Roman"/>
          <w:i/>
          <w:color w:val="000000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6379"/>
        <w:gridCol w:w="2517"/>
      </w:tblGrid>
      <w:tr w:rsidR="00F64D1E">
        <w:tc>
          <w:tcPr>
            <w:tcW w:w="675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6379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Наличие </w:t>
            </w:r>
            <w:r>
              <w:rPr>
                <w:rFonts w:ascii="Times New Roman" w:hAnsi="Times New Roman"/>
                <w:sz w:val="24"/>
                <w:szCs w:val="24"/>
              </w:rPr>
              <w:t>на официальном сайте организации (учреждения) информации о дистанционных способах обратной связи и взаимодействия с получателями услуг и их функционирование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телефон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электронная почта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электронные сервисы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pStyle w:val="2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техническая возможность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  <w:tc>
          <w:tcPr>
            <w:tcW w:w="2517" w:type="dxa"/>
          </w:tcPr>
          <w:p w:rsidR="00F64D1E" w:rsidRDefault="00006880">
            <w:pPr>
              <w:pStyle w:val="2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054"/>
        <w:gridCol w:w="2517"/>
      </w:tblGrid>
      <w:tr w:rsidR="00F64D1E">
        <w:tc>
          <w:tcPr>
            <w:tcW w:w="7054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функционирующих дистанционных способов обратной связи и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взаимодействия с получателями услуг, информация о которых размещена на официальном сайте организации 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64D1E" w:rsidRDefault="00006880">
      <w:pPr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Экспертная оценка оборудования территории, прилегающей к зданиям организации, и помещений с учетом доступности для инвалидов</w:t>
      </w:r>
    </w:p>
    <w:tbl>
      <w:tblPr>
        <w:tblStyle w:val="a3"/>
        <w:tblW w:w="0" w:type="auto"/>
        <w:tblLook w:val="04A0"/>
      </w:tblPr>
      <w:tblGrid>
        <w:gridCol w:w="675"/>
        <w:gridCol w:w="6663"/>
        <w:gridCol w:w="2233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666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 территории, прилегающей к зданиям организации, и помещений с учетом доступности для инвалидов</w:t>
            </w: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 / нет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 входных групп пандусами (подъемными платформами)</w:t>
            </w: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выделенных стоянок для автотранспортных средств инвалидов</w:t>
            </w:r>
          </w:p>
          <w:p w:rsidR="00F64D1E" w:rsidRDefault="00F64D1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663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адаптированных лифтов, поручней, расширенных дверных проемов</w:t>
            </w: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сменных кресел-колясок</w:t>
            </w: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специально оборудованных санитарно-гигиенических помещений в организации</w:t>
            </w: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6663"/>
        <w:gridCol w:w="2233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666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 территории, прилегающей к зданиям организации, и помещений с учетом доступности для инвалидов</w:t>
            </w: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663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оборудование входных групп пандусами (подъемными платформами)</w:t>
            </w: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63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выделенных стоянок для автотранспортных средств инвалидов</w:t>
            </w:r>
          </w:p>
          <w:p w:rsidR="00F64D1E" w:rsidRDefault="00F64D1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663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адаптированных лифтов, поручней, расширенных дверных проемов</w:t>
            </w:r>
          </w:p>
        </w:tc>
        <w:tc>
          <w:tcPr>
            <w:tcW w:w="2233" w:type="dxa"/>
          </w:tcPr>
          <w:p w:rsidR="00F64D1E" w:rsidRDefault="00F64D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663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сменных кресел-колясок</w:t>
            </w:r>
          </w:p>
        </w:tc>
        <w:tc>
          <w:tcPr>
            <w:tcW w:w="2233" w:type="dxa"/>
          </w:tcPr>
          <w:p w:rsidR="00F64D1E" w:rsidRDefault="00F64D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66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специально оборудованных санитарно-гигиенических помещений в организации</w:t>
            </w:r>
          </w:p>
        </w:tc>
        <w:tc>
          <w:tcPr>
            <w:tcW w:w="2233" w:type="dxa"/>
          </w:tcPr>
          <w:p w:rsidR="00F64D1E" w:rsidRDefault="00F64D1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338"/>
        <w:gridCol w:w="2233"/>
      </w:tblGrid>
      <w:tr w:rsidR="00F64D1E">
        <w:tc>
          <w:tcPr>
            <w:tcW w:w="7338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условий доступности организации для инвалидов</w:t>
            </w:r>
          </w:p>
        </w:tc>
        <w:tc>
          <w:tcPr>
            <w:tcW w:w="2233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64D1E" w:rsidRDefault="00006880">
      <w:pPr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Экспертная оценка обеспечения в организации </w:t>
      </w:r>
      <w:r>
        <w:rPr>
          <w:rFonts w:ascii="Times New Roman" w:hAnsi="Times New Roman"/>
          <w:i/>
          <w:sz w:val="24"/>
          <w:szCs w:val="24"/>
        </w:rPr>
        <w:t>условий доступности, позволяющих инвалидам получать образовательные услуги наравне с другими</w:t>
      </w:r>
    </w:p>
    <w:tbl>
      <w:tblPr>
        <w:tblStyle w:val="a3"/>
        <w:tblW w:w="0" w:type="auto"/>
        <w:tblLook w:val="04A0"/>
      </w:tblPr>
      <w:tblGrid>
        <w:gridCol w:w="675"/>
        <w:gridCol w:w="6379"/>
        <w:gridCol w:w="2517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в организации </w:t>
            </w:r>
            <w:r>
              <w:rPr>
                <w:rFonts w:ascii="Times New Roman" w:hAnsi="Times New Roman"/>
                <w:sz w:val="24"/>
                <w:szCs w:val="24"/>
              </w:rPr>
              <w:t>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 / нет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дублирование для инвалидов по слуху и зрению звуковой и зрительной информации;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возможность предоставления инвалидам по слуху (слуху и зрению) услуг сурдопереводчика (тифлосурдопереводчика)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альтернативной версии сайта организации для инвалидов по зрению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помощь, оказываемая работниками организации, прошедшими необходимое обучение (инструктирование), по сопровождению инвалидов в помещении организациида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возможность предоставления образовательных услуг в дистанционном режиме или на дому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6379"/>
        <w:gridCol w:w="2517"/>
      </w:tblGrid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в организации </w:t>
            </w:r>
            <w:r>
              <w:rPr>
                <w:rFonts w:ascii="Times New Roman" w:hAnsi="Times New Roman"/>
                <w:sz w:val="24"/>
                <w:szCs w:val="24"/>
              </w:rPr>
              <w:t>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в баллах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:rsidR="00F64D1E" w:rsidRDefault="00006880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дублирование для инвалидов по слуху и зрению звуковой и зрительной информации;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возможность предоставления инвалидам по слуху (слуху и зрению) услуг сурдопереводчика (тифлосурдопереводчика)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альтернативной версии сайта организации для инвалидов по зрению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F64D1E">
        <w:tc>
          <w:tcPr>
            <w:tcW w:w="675" w:type="dxa"/>
          </w:tcPr>
          <w:p w:rsidR="00F64D1E" w:rsidRDefault="000068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379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возможность предоставления образовательных услуг в дистанционном режиме или на дому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7054"/>
        <w:gridCol w:w="2517"/>
      </w:tblGrid>
      <w:tr w:rsidR="00F64D1E">
        <w:tc>
          <w:tcPr>
            <w:tcW w:w="7054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условий доступности, позволяющих инвалидам получать </w:t>
            </w:r>
            <w:r>
              <w:rPr>
                <w:rFonts w:ascii="Times New Roman" w:hAnsi="Times New Roman"/>
                <w:sz w:val="24"/>
                <w:szCs w:val="24"/>
              </w:rPr>
              <w:t>образовательные услуги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наравне с другими</w:t>
            </w:r>
          </w:p>
        </w:tc>
        <w:tc>
          <w:tcPr>
            <w:tcW w:w="2517" w:type="dxa"/>
          </w:tcPr>
          <w:p w:rsidR="00F64D1E" w:rsidRDefault="0000688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</w:tr>
    </w:tbl>
    <w:p w:rsidR="00F64D1E" w:rsidRDefault="00F64D1E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F64D1E" w:rsidRDefault="00006880">
      <w:pPr>
        <w:ind w:left="-142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Экспертная оценка наличия информации на сайте:</w:t>
      </w:r>
    </w:p>
    <w:p w:rsidR="00F64D1E" w:rsidRDefault="00006880">
      <w:pPr>
        <w:ind w:left="-142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1- размещена, 0 - не размещена</w:t>
      </w:r>
    </w:p>
    <w:tbl>
      <w:tblPr>
        <w:tblStyle w:val="a3"/>
        <w:tblW w:w="0" w:type="auto"/>
        <w:tblInd w:w="-142" w:type="dxa"/>
        <w:tblLook w:val="04A0"/>
      </w:tblPr>
      <w:tblGrid>
        <w:gridCol w:w="534"/>
        <w:gridCol w:w="5846"/>
        <w:gridCol w:w="3191"/>
      </w:tblGrid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сведений о деятельности организации</w:t>
            </w:r>
          </w:p>
        </w:tc>
        <w:tc>
          <w:tcPr>
            <w:tcW w:w="3191" w:type="dxa"/>
          </w:tcPr>
          <w:p w:rsidR="00F64D1E" w:rsidRDefault="00F64D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сведений о структуре организации и органах ее управления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документов об организации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сведений о реализуемых образовательных программах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сведений о финансово-хозяйственной деятельности организации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сведений о материально-техническом оснащении образовательного процесса в организации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сведений о порядке приема в образовательную организацию, обучения, отчисления, предоставления платных образовательных услуг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сведений о руководители организации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контактных данных руководства организации: телефон, электронная почта (далее - контактные данные)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сведений о заместителе (-ях) руководителя организации</w:t>
            </w:r>
          </w:p>
        </w:tc>
        <w:tc>
          <w:tcPr>
            <w:tcW w:w="3191" w:type="dxa"/>
          </w:tcPr>
          <w:p w:rsidR="00F64D1E" w:rsidRDefault="00F64D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контактных данных заместителей руководителя организации</w:t>
            </w:r>
          </w:p>
        </w:tc>
        <w:tc>
          <w:tcPr>
            <w:tcW w:w="3191" w:type="dxa"/>
          </w:tcPr>
          <w:p w:rsidR="00F64D1E" w:rsidRDefault="00F64D1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перечня педагогического (научно-педагогического) состава организации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сведений о ФИО, должности, контактных данных педагогических работников организации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сведений об уровне образования педагогических работников организации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Наличие сведений о квалификации, ученом звании и степени (при наличии) педагогических работников организации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Наличие сведений о преподаваемых педагогическим работником организации дисциплинах 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4D1E">
        <w:tc>
          <w:tcPr>
            <w:tcW w:w="534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846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направления подготовки и (или) специальности</w:t>
            </w:r>
          </w:p>
        </w:tc>
        <w:tc>
          <w:tcPr>
            <w:tcW w:w="3191" w:type="dxa"/>
          </w:tcPr>
          <w:p w:rsidR="00F64D1E" w:rsidRDefault="0000688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64D1E" w:rsidRDefault="00F64D1E">
      <w:pPr>
        <w:ind w:left="-142"/>
        <w:rPr>
          <w:rFonts w:ascii="Times New Roman" w:hAnsi="Times New Roman" w:cs="Times New Roman"/>
          <w:sz w:val="24"/>
          <w:szCs w:val="24"/>
        </w:rPr>
      </w:pPr>
    </w:p>
    <w:sectPr w:rsidR="00F64D1E" w:rsidSect="000F670F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6F74" w:rsidRDefault="00276F74">
      <w:pPr>
        <w:spacing w:line="240" w:lineRule="auto"/>
      </w:pPr>
      <w:r>
        <w:separator/>
      </w:r>
    </w:p>
  </w:endnote>
  <w:endnote w:type="continuationSeparator" w:id="1">
    <w:p w:rsidR="00276F74" w:rsidRDefault="00276F7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6F74" w:rsidRDefault="00276F74">
      <w:pPr>
        <w:spacing w:after="0"/>
      </w:pPr>
      <w:r>
        <w:separator/>
      </w:r>
    </w:p>
  </w:footnote>
  <w:footnote w:type="continuationSeparator" w:id="1">
    <w:p w:rsidR="00276F74" w:rsidRDefault="00276F7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3133"/>
    <w:rsid w:val="000056B1"/>
    <w:rsid w:val="00006880"/>
    <w:rsid w:val="00015049"/>
    <w:rsid w:val="0005295E"/>
    <w:rsid w:val="0005586E"/>
    <w:rsid w:val="000F670F"/>
    <w:rsid w:val="00101E1C"/>
    <w:rsid w:val="0014292A"/>
    <w:rsid w:val="001541D7"/>
    <w:rsid w:val="001D0734"/>
    <w:rsid w:val="001E4459"/>
    <w:rsid w:val="001E7E05"/>
    <w:rsid w:val="00237020"/>
    <w:rsid w:val="00237B6F"/>
    <w:rsid w:val="00241000"/>
    <w:rsid w:val="00256F04"/>
    <w:rsid w:val="00261F82"/>
    <w:rsid w:val="0026236F"/>
    <w:rsid w:val="00276F74"/>
    <w:rsid w:val="002A205C"/>
    <w:rsid w:val="002A5801"/>
    <w:rsid w:val="002B2960"/>
    <w:rsid w:val="002C1DF9"/>
    <w:rsid w:val="002D5828"/>
    <w:rsid w:val="00325FC5"/>
    <w:rsid w:val="00345114"/>
    <w:rsid w:val="003618DC"/>
    <w:rsid w:val="00377DA0"/>
    <w:rsid w:val="003A55FB"/>
    <w:rsid w:val="003C1E53"/>
    <w:rsid w:val="003C1EDB"/>
    <w:rsid w:val="003E4CE7"/>
    <w:rsid w:val="00412E9B"/>
    <w:rsid w:val="004307C1"/>
    <w:rsid w:val="00431E91"/>
    <w:rsid w:val="0043207D"/>
    <w:rsid w:val="0046199D"/>
    <w:rsid w:val="004C480E"/>
    <w:rsid w:val="004F658B"/>
    <w:rsid w:val="00507183"/>
    <w:rsid w:val="00513D63"/>
    <w:rsid w:val="005265F1"/>
    <w:rsid w:val="00542365"/>
    <w:rsid w:val="005650D8"/>
    <w:rsid w:val="00575059"/>
    <w:rsid w:val="00576FCF"/>
    <w:rsid w:val="005B23C3"/>
    <w:rsid w:val="005E0FD0"/>
    <w:rsid w:val="005F23BC"/>
    <w:rsid w:val="005F7518"/>
    <w:rsid w:val="006334BC"/>
    <w:rsid w:val="00662CAD"/>
    <w:rsid w:val="00683433"/>
    <w:rsid w:val="006B3BDE"/>
    <w:rsid w:val="006F6681"/>
    <w:rsid w:val="007029DA"/>
    <w:rsid w:val="007268A5"/>
    <w:rsid w:val="00761696"/>
    <w:rsid w:val="00761AC7"/>
    <w:rsid w:val="00765F2E"/>
    <w:rsid w:val="00773497"/>
    <w:rsid w:val="00791C7F"/>
    <w:rsid w:val="007D4180"/>
    <w:rsid w:val="007E71CC"/>
    <w:rsid w:val="007F01E0"/>
    <w:rsid w:val="007F5CC8"/>
    <w:rsid w:val="00822FE7"/>
    <w:rsid w:val="0083616C"/>
    <w:rsid w:val="00884CE5"/>
    <w:rsid w:val="00884F90"/>
    <w:rsid w:val="008B53FF"/>
    <w:rsid w:val="008C2F3D"/>
    <w:rsid w:val="008D44AE"/>
    <w:rsid w:val="008E764E"/>
    <w:rsid w:val="00941EC1"/>
    <w:rsid w:val="0096241B"/>
    <w:rsid w:val="0096267F"/>
    <w:rsid w:val="009649DF"/>
    <w:rsid w:val="00965FD5"/>
    <w:rsid w:val="00976813"/>
    <w:rsid w:val="009B76CB"/>
    <w:rsid w:val="009C1149"/>
    <w:rsid w:val="009D63C5"/>
    <w:rsid w:val="00A34DE3"/>
    <w:rsid w:val="00A4576C"/>
    <w:rsid w:val="00A50E73"/>
    <w:rsid w:val="00AA6A33"/>
    <w:rsid w:val="00AC5D6F"/>
    <w:rsid w:val="00AF689A"/>
    <w:rsid w:val="00B04C2E"/>
    <w:rsid w:val="00B2355F"/>
    <w:rsid w:val="00B25707"/>
    <w:rsid w:val="00B30397"/>
    <w:rsid w:val="00B50D00"/>
    <w:rsid w:val="00B56B3B"/>
    <w:rsid w:val="00B81EEA"/>
    <w:rsid w:val="00BC2391"/>
    <w:rsid w:val="00BC4E4C"/>
    <w:rsid w:val="00C0257F"/>
    <w:rsid w:val="00C314BB"/>
    <w:rsid w:val="00C36DFC"/>
    <w:rsid w:val="00C4494B"/>
    <w:rsid w:val="00CB449D"/>
    <w:rsid w:val="00CC244B"/>
    <w:rsid w:val="00CC51F7"/>
    <w:rsid w:val="00CE6A3B"/>
    <w:rsid w:val="00D3083E"/>
    <w:rsid w:val="00D56634"/>
    <w:rsid w:val="00D87AFF"/>
    <w:rsid w:val="00D908ED"/>
    <w:rsid w:val="00D966BF"/>
    <w:rsid w:val="00DD3133"/>
    <w:rsid w:val="00DE2B41"/>
    <w:rsid w:val="00DF0B76"/>
    <w:rsid w:val="00DF403E"/>
    <w:rsid w:val="00E07CA0"/>
    <w:rsid w:val="00E34A6E"/>
    <w:rsid w:val="00EA131E"/>
    <w:rsid w:val="00EA2BE2"/>
    <w:rsid w:val="00EA6918"/>
    <w:rsid w:val="00EB492F"/>
    <w:rsid w:val="00EB51B0"/>
    <w:rsid w:val="00EC5B6B"/>
    <w:rsid w:val="00F12A29"/>
    <w:rsid w:val="00F326F5"/>
    <w:rsid w:val="00F53F7E"/>
    <w:rsid w:val="00F5413A"/>
    <w:rsid w:val="00F64D1E"/>
    <w:rsid w:val="00FB108A"/>
    <w:rsid w:val="00FB5ADD"/>
    <w:rsid w:val="00FD0949"/>
    <w:rsid w:val="00FE4AFA"/>
    <w:rsid w:val="00FF7A13"/>
    <w:rsid w:val="06EF23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70F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670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Title">
    <w:name w:val="ConsPlusTitle"/>
    <w:rsid w:val="000F670F"/>
    <w:pPr>
      <w:widowControl w:val="0"/>
      <w:autoSpaceDE w:val="0"/>
      <w:autoSpaceDN w:val="0"/>
    </w:pPr>
    <w:rPr>
      <w:rFonts w:ascii="Calibri" w:eastAsia="Times New Roman" w:hAnsi="Calibri" w:cs="Calibri"/>
      <w:b/>
      <w:sz w:val="22"/>
    </w:rPr>
  </w:style>
  <w:style w:type="paragraph" w:customStyle="1" w:styleId="2">
    <w:name w:val="Табл2"/>
    <w:basedOn w:val="a"/>
    <w:link w:val="20"/>
    <w:qFormat/>
    <w:rsid w:val="000F670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 CYR" w:eastAsia="Times New Roman" w:hAnsi="Times New Roman CYR" w:cs="Times New Roman"/>
      <w:sz w:val="20"/>
      <w:szCs w:val="20"/>
    </w:rPr>
  </w:style>
  <w:style w:type="character" w:customStyle="1" w:styleId="20">
    <w:name w:val="Табл2 Знак"/>
    <w:link w:val="2"/>
    <w:rsid w:val="000F670F"/>
    <w:rPr>
      <w:rFonts w:ascii="Times New Roman CYR" w:eastAsia="Times New Roman" w:hAnsi="Times New Roman CYR" w:cs="Times New Roman"/>
      <w:sz w:val="20"/>
      <w:szCs w:val="20"/>
    </w:rPr>
  </w:style>
  <w:style w:type="paragraph" w:customStyle="1" w:styleId="ConsPlusNormal">
    <w:name w:val="ConsPlusNormal"/>
    <w:rsid w:val="000F670F"/>
    <w:pPr>
      <w:widowControl w:val="0"/>
      <w:autoSpaceDE w:val="0"/>
      <w:autoSpaceDN w:val="0"/>
    </w:pPr>
    <w:rPr>
      <w:rFonts w:ascii="Calibri" w:eastAsia="Times New Roman" w:hAnsi="Calibri" w:cs="Calibri"/>
      <w:sz w:val="22"/>
    </w:rPr>
  </w:style>
  <w:style w:type="paragraph" w:customStyle="1" w:styleId="ConsPlusTitlePage">
    <w:name w:val="ConsPlusTitlePage"/>
    <w:rsid w:val="000F670F"/>
    <w:pPr>
      <w:widowControl w:val="0"/>
      <w:autoSpaceDE w:val="0"/>
      <w:autoSpaceDN w:val="0"/>
    </w:pPr>
    <w:rPr>
      <w:rFonts w:ascii="Tahoma" w:eastAsia="Times New Roman" w:hAnsi="Tahoma" w:cs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402164-2DAD-4330-9112-D6E1B891C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3205</Words>
  <Characters>18275</Characters>
  <Application>Microsoft Office Word</Application>
  <DocSecurity>0</DocSecurity>
  <Lines>152</Lines>
  <Paragraphs>42</Paragraphs>
  <ScaleCrop>false</ScaleCrop>
  <Company/>
  <LinksUpToDate>false</LinksUpToDate>
  <CharactersWithSpaces>21438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A</cp:lastModifiedBy>
  <cp:revision>150</cp:revision>
  <cp:lastPrinted>2025-07-10T07:47:00Z</cp:lastPrinted>
  <dcterms:created xsi:type="dcterms:W3CDTF">2019-11-06T11:13:00Z</dcterms:created>
  <dcterms:modified xsi:type="dcterms:W3CDTF">2025-07-10T07:47:00Z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39B57439A7B7428F9B0E63695E661A24_12</vt:lpwstr>
  </property>
</Properties>
</file>